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60-2026-33-Ö-VOB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Kritzmow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01 - Bauhauptgewerke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